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154238">
        <w:rPr>
          <w:rFonts w:ascii="Times New Roman" w:hAnsi="Times New Roman" w:cs="Times New Roman"/>
          <w:i/>
          <w:sz w:val="20"/>
          <w:szCs w:val="20"/>
        </w:rPr>
        <w:t>12</w:t>
      </w:r>
    </w:p>
    <w:p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:rsidR="005B4934" w:rsidRDefault="00381B38" w:rsidP="007744E1">
      <w:pPr>
        <w:shd w:val="clear" w:color="auto" w:fill="FFFFFF"/>
        <w:spacing w:after="0" w:line="240" w:lineRule="atLeast"/>
        <w:ind w:left="6096"/>
      </w:pP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154238">
        <w:rPr>
          <w:rFonts w:ascii="Times New Roman" w:hAnsi="Times New Roman" w:cs="Times New Roman"/>
          <w:i/>
          <w:sz w:val="20"/>
          <w:szCs w:val="20"/>
        </w:rPr>
        <w:t>26</w:t>
      </w:r>
      <w:r w:rsidR="007744E1" w:rsidRPr="007744E1">
        <w:rPr>
          <w:rFonts w:ascii="Times New Roman" w:hAnsi="Times New Roman" w:cs="Times New Roman"/>
          <w:i/>
          <w:sz w:val="20"/>
          <w:szCs w:val="20"/>
        </w:rPr>
        <w:t>.0</w:t>
      </w:r>
      <w:r w:rsidR="00154238">
        <w:rPr>
          <w:rFonts w:ascii="Times New Roman" w:hAnsi="Times New Roman" w:cs="Times New Roman"/>
          <w:i/>
          <w:sz w:val="20"/>
          <w:szCs w:val="20"/>
        </w:rPr>
        <w:t>2</w:t>
      </w:r>
      <w:r w:rsidR="007744E1" w:rsidRPr="007744E1">
        <w:rPr>
          <w:rFonts w:ascii="Times New Roman" w:hAnsi="Times New Roman" w:cs="Times New Roman"/>
          <w:i/>
          <w:sz w:val="20"/>
          <w:szCs w:val="20"/>
        </w:rPr>
        <w:t>.201</w:t>
      </w:r>
      <w:r w:rsidR="00154238">
        <w:rPr>
          <w:rFonts w:ascii="Times New Roman" w:hAnsi="Times New Roman" w:cs="Times New Roman"/>
          <w:i/>
          <w:sz w:val="20"/>
          <w:szCs w:val="20"/>
        </w:rPr>
        <w:t>9</w:t>
      </w:r>
      <w:r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154238">
        <w:rPr>
          <w:rFonts w:ascii="Times New Roman" w:hAnsi="Times New Roman" w:cs="Times New Roman"/>
          <w:i/>
          <w:sz w:val="20"/>
          <w:szCs w:val="20"/>
        </w:rPr>
        <w:t>30</w:t>
      </w:r>
    </w:p>
    <w:p w:rsidR="009374A8" w:rsidRDefault="009374A8" w:rsidP="009374A8">
      <w:pPr>
        <w:jc w:val="both"/>
      </w:pPr>
    </w:p>
    <w:p w:rsidR="00EC0579" w:rsidRDefault="00EC0579" w:rsidP="00EC0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="00865641">
        <w:rPr>
          <w:rFonts w:ascii="Times New Roman" w:hAnsi="Times New Roman" w:cs="Times New Roman"/>
          <w:b/>
          <w:sz w:val="28"/>
          <w:szCs w:val="28"/>
        </w:rPr>
        <w:t>Союза строителей Камчатки на 201</w:t>
      </w:r>
      <w:r w:rsidR="007C5CF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0579" w:rsidRPr="00EC0579" w:rsidRDefault="00EC0579" w:rsidP="00EC05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79">
        <w:rPr>
          <w:rFonts w:ascii="Times New Roman" w:hAnsi="Times New Roman" w:cs="Times New Roman"/>
          <w:b/>
          <w:sz w:val="24"/>
          <w:szCs w:val="24"/>
        </w:rPr>
        <w:t>І. Планируемые доходы и расходы:</w:t>
      </w:r>
    </w:p>
    <w:p w:rsidR="00EC0579" w:rsidRPr="00EC0579" w:rsidRDefault="00EC0579" w:rsidP="00EC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>Доходы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0579">
        <w:rPr>
          <w:rFonts w:ascii="Times New Roman" w:hAnsi="Times New Roman" w:cs="Times New Roman"/>
          <w:sz w:val="24"/>
          <w:szCs w:val="24"/>
        </w:rPr>
        <w:t xml:space="preserve"> </w:t>
      </w:r>
      <w:r w:rsidR="00154238">
        <w:rPr>
          <w:rFonts w:ascii="Times New Roman" w:hAnsi="Times New Roman" w:cs="Times New Roman"/>
          <w:b/>
          <w:sz w:val="24"/>
          <w:szCs w:val="24"/>
        </w:rPr>
        <w:t>2</w:t>
      </w:r>
      <w:r w:rsidR="00AB2EF2">
        <w:rPr>
          <w:rFonts w:ascii="Times New Roman" w:hAnsi="Times New Roman" w:cs="Times New Roman"/>
          <w:b/>
          <w:sz w:val="24"/>
          <w:szCs w:val="24"/>
        </w:rPr>
        <w:t>0</w:t>
      </w:r>
      <w:r w:rsidR="00381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238">
        <w:rPr>
          <w:rFonts w:ascii="Times New Roman" w:hAnsi="Times New Roman" w:cs="Times New Roman"/>
          <w:b/>
          <w:sz w:val="24"/>
          <w:szCs w:val="24"/>
        </w:rPr>
        <w:t>60</w:t>
      </w:r>
      <w:r w:rsidR="00381B38">
        <w:rPr>
          <w:rFonts w:ascii="Times New Roman" w:hAnsi="Times New Roman" w:cs="Times New Roman"/>
          <w:b/>
          <w:sz w:val="24"/>
          <w:szCs w:val="24"/>
        </w:rPr>
        <w:t>0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 000,00 </w:t>
      </w:r>
      <w:r w:rsidRPr="00EC0579">
        <w:rPr>
          <w:rFonts w:ascii="Times New Roman" w:hAnsi="Times New Roman" w:cs="Times New Roman"/>
          <w:sz w:val="24"/>
          <w:szCs w:val="24"/>
        </w:rPr>
        <w:t>рублей</w:t>
      </w:r>
      <w:r w:rsidRPr="00EC0579">
        <w:rPr>
          <w:rFonts w:ascii="Times New Roman" w:hAnsi="Times New Roman" w:cs="Times New Roman"/>
          <w:b/>
          <w:sz w:val="24"/>
          <w:szCs w:val="24"/>
        </w:rPr>
        <w:t>.</w:t>
      </w:r>
    </w:p>
    <w:p w:rsidR="00EC0579" w:rsidRPr="00EC0579" w:rsidRDefault="00EC0579" w:rsidP="00EC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05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4238">
        <w:rPr>
          <w:rFonts w:ascii="Times New Roman" w:hAnsi="Times New Roman" w:cs="Times New Roman"/>
          <w:b/>
          <w:sz w:val="24"/>
          <w:szCs w:val="24"/>
        </w:rPr>
        <w:t>2</w:t>
      </w:r>
      <w:r w:rsidR="00AB2EF2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154238">
        <w:rPr>
          <w:rFonts w:ascii="Times New Roman" w:hAnsi="Times New Roman" w:cs="Times New Roman"/>
          <w:b/>
          <w:sz w:val="24"/>
          <w:szCs w:val="24"/>
        </w:rPr>
        <w:t xml:space="preserve"> 60</w:t>
      </w:r>
      <w:r w:rsidR="00381B38">
        <w:rPr>
          <w:rFonts w:ascii="Times New Roman" w:hAnsi="Times New Roman" w:cs="Times New Roman"/>
          <w:b/>
          <w:sz w:val="24"/>
          <w:szCs w:val="24"/>
        </w:rPr>
        <w:t>0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 000,00 </w:t>
      </w:r>
      <w:r w:rsidRPr="00EC0579">
        <w:rPr>
          <w:rFonts w:ascii="Times New Roman" w:hAnsi="Times New Roman" w:cs="Times New Roman"/>
          <w:sz w:val="24"/>
          <w:szCs w:val="24"/>
        </w:rPr>
        <w:t>рублей</w:t>
      </w:r>
      <w:r w:rsidRPr="00EC0579">
        <w:rPr>
          <w:rFonts w:ascii="Times New Roman" w:hAnsi="Times New Roman" w:cs="Times New Roman"/>
          <w:b/>
          <w:sz w:val="24"/>
          <w:szCs w:val="24"/>
        </w:rPr>
        <w:t>.</w:t>
      </w:r>
    </w:p>
    <w:p w:rsidR="00EC0579" w:rsidRPr="00EC0579" w:rsidRDefault="00EC0579" w:rsidP="00EC05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579" w:rsidRDefault="00EC0579" w:rsidP="00EC0579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79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>
        <w:rPr>
          <w:rFonts w:ascii="Times New Roman" w:hAnsi="Times New Roman" w:cs="Times New Roman"/>
          <w:b/>
          <w:sz w:val="24"/>
          <w:szCs w:val="24"/>
        </w:rPr>
        <w:t>Планируемые статьи расходов в</w:t>
      </w:r>
      <w:r w:rsidR="0086564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54238">
        <w:rPr>
          <w:rFonts w:ascii="Times New Roman" w:hAnsi="Times New Roman" w:cs="Times New Roman"/>
          <w:b/>
          <w:sz w:val="24"/>
          <w:szCs w:val="24"/>
        </w:rPr>
        <w:t>9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заработную плату -</w:t>
      </w:r>
      <w:r w:rsidR="000A3831">
        <w:rPr>
          <w:rFonts w:ascii="Times New Roman" w:hAnsi="Times New Roman" w:cs="Times New Roman"/>
          <w:sz w:val="24"/>
          <w:szCs w:val="24"/>
        </w:rPr>
        <w:t xml:space="preserve"> </w:t>
      </w:r>
      <w:r w:rsidR="000A3831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6D3992">
        <w:rPr>
          <w:rFonts w:ascii="Times New Roman" w:hAnsi="Times New Roman" w:cs="Times New Roman"/>
          <w:sz w:val="24"/>
          <w:szCs w:val="24"/>
        </w:rPr>
        <w:t>,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C0579">
        <w:rPr>
          <w:rFonts w:ascii="Times New Roman" w:hAnsi="Times New Roman" w:cs="Times New Roman"/>
          <w:sz w:val="24"/>
          <w:szCs w:val="24"/>
        </w:rPr>
        <w:t>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гарантии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2,27%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аренду помещения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5,9%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ремонт ОС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0,48%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Капитальные вложения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0,96%</w:t>
      </w:r>
    </w:p>
    <w:p w:rsidR="00EC0579" w:rsidRPr="00EC0579" w:rsidRDefault="00865641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Членские взносы (НОСТРОЙ</w:t>
      </w:r>
      <w:r w:rsidR="00EC0579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C0579" w:rsidRPr="00EC0579">
        <w:rPr>
          <w:rFonts w:ascii="Times New Roman" w:hAnsi="Times New Roman" w:cs="Times New Roman"/>
          <w:sz w:val="24"/>
          <w:szCs w:val="24"/>
        </w:rPr>
        <w:t>,1%</w:t>
      </w:r>
    </w:p>
    <w:p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 xml:space="preserve">Прочие </w:t>
      </w:r>
      <w:r>
        <w:rPr>
          <w:rFonts w:ascii="Times New Roman" w:hAnsi="Times New Roman" w:cs="Times New Roman"/>
          <w:sz w:val="24"/>
          <w:szCs w:val="24"/>
        </w:rPr>
        <w:t>расходы -</w:t>
      </w:r>
      <w:r w:rsidR="006D3992">
        <w:rPr>
          <w:rFonts w:ascii="Times New Roman" w:hAnsi="Times New Roman" w:cs="Times New Roman"/>
          <w:sz w:val="24"/>
          <w:szCs w:val="24"/>
        </w:rPr>
        <w:t xml:space="preserve"> 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D3992">
        <w:rPr>
          <w:rFonts w:ascii="Times New Roman" w:hAnsi="Times New Roman" w:cs="Times New Roman"/>
          <w:sz w:val="24"/>
          <w:szCs w:val="24"/>
        </w:rPr>
        <w:t>,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Pr="00EC0579">
        <w:rPr>
          <w:rFonts w:ascii="Times New Roman" w:hAnsi="Times New Roman" w:cs="Times New Roman"/>
          <w:sz w:val="24"/>
          <w:szCs w:val="24"/>
        </w:rPr>
        <w:t>%</w:t>
      </w:r>
    </w:p>
    <w:p w:rsidR="00EC0579" w:rsidRPr="00EC0579" w:rsidRDefault="00EC0579" w:rsidP="00EC0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74A8" w:rsidRPr="00EC0579" w:rsidRDefault="009374A8" w:rsidP="009374A8">
      <w:pPr>
        <w:jc w:val="both"/>
        <w:rPr>
          <w:sz w:val="24"/>
          <w:szCs w:val="24"/>
        </w:rPr>
      </w:pPr>
    </w:p>
    <w:sectPr w:rsidR="009374A8" w:rsidRPr="00EC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67152"/>
    <w:multiLevelType w:val="hybridMultilevel"/>
    <w:tmpl w:val="B274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B2411"/>
    <w:multiLevelType w:val="hybridMultilevel"/>
    <w:tmpl w:val="A9C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8"/>
    <w:rsid w:val="000A3831"/>
    <w:rsid w:val="00154238"/>
    <w:rsid w:val="001A076A"/>
    <w:rsid w:val="00353165"/>
    <w:rsid w:val="00381B38"/>
    <w:rsid w:val="003D0DDF"/>
    <w:rsid w:val="0052584C"/>
    <w:rsid w:val="00591C0F"/>
    <w:rsid w:val="005B4934"/>
    <w:rsid w:val="00664505"/>
    <w:rsid w:val="006D3992"/>
    <w:rsid w:val="007744E1"/>
    <w:rsid w:val="007C5CF0"/>
    <w:rsid w:val="007E3A40"/>
    <w:rsid w:val="00865641"/>
    <w:rsid w:val="009374A8"/>
    <w:rsid w:val="00AB2EF2"/>
    <w:rsid w:val="00B21473"/>
    <w:rsid w:val="00BB20C2"/>
    <w:rsid w:val="00C21FBF"/>
    <w:rsid w:val="00C53049"/>
    <w:rsid w:val="00D93538"/>
    <w:rsid w:val="00E51212"/>
    <w:rsid w:val="00EC0579"/>
    <w:rsid w:val="00F31D23"/>
    <w:rsid w:val="00F7193D"/>
    <w:rsid w:val="00F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A11A4-EA03-4B98-94FC-163027A8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21</cp:revision>
  <dcterms:created xsi:type="dcterms:W3CDTF">2015-02-17T06:06:00Z</dcterms:created>
  <dcterms:modified xsi:type="dcterms:W3CDTF">2019-02-21T23:13:00Z</dcterms:modified>
</cp:coreProperties>
</file>